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Základná škola Jána Amosa Komenského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Ulica Komenského 752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022 04 Čadca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NFP312010S164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C2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Pedagogický klub učit</w:t>
            </w:r>
            <w:r w:rsidR="00A50EC2">
              <w:rPr>
                <w:rFonts w:eastAsia="Calibri"/>
              </w:rPr>
              <w:t xml:space="preserve">eľov </w:t>
            </w:r>
          </w:p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spoločenskovedných </w:t>
            </w:r>
            <w:r w:rsidR="009C3E57" w:rsidRPr="00C01ECB">
              <w:rPr>
                <w:rFonts w:eastAsia="Calibri"/>
              </w:rPr>
              <w:t xml:space="preserve"> predmetov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A50EC2">
              <w:rPr>
                <w:rFonts w:eastAsia="Calibri"/>
              </w:rPr>
              <w:t>23.9.2019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ZŠ J. A. Komenského Čadca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 Mgr. Ľubica Králová</w:t>
            </w:r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6" w:history="1">
              <w:r w:rsidRPr="00063CDC">
                <w:rPr>
                  <w:rStyle w:val="Hypertextovprepojenie"/>
                  <w:rFonts w:ascii="Calibri" w:eastAsia="Calibri" w:hAnsi="Calibri" w:cs="Calibri"/>
                </w:rPr>
                <w:t>www.zskomenskehoca.edu.sk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12" w:type="dxa"/>
          <w:right w:w="115" w:type="dxa"/>
        </w:tblCellMar>
        <w:tblLook w:val="04A0"/>
      </w:tblPr>
      <w:tblGrid>
        <w:gridCol w:w="1222"/>
        <w:gridCol w:w="7991"/>
      </w:tblGrid>
      <w:tr w:rsidR="00003606" w:rsidTr="004269D4">
        <w:trPr>
          <w:trHeight w:val="1742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b/>
              </w:rPr>
              <w:t>Manažérske zhrnutie:</w:t>
            </w:r>
            <w:r>
              <w:t xml:space="preserve"> </w:t>
            </w:r>
            <w:r w:rsidR="009C3E57">
              <w:t>(</w:t>
            </w:r>
            <w:r>
              <w:t>krátka anotácia, kľúčové slová</w:t>
            </w:r>
            <w:r w:rsidR="009C3E57">
              <w:t>)</w:t>
            </w:r>
            <w:r>
              <w:t xml:space="preserve">  </w:t>
            </w:r>
          </w:p>
          <w:p w:rsidR="00A50EC2" w:rsidRDefault="00A50EC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 xml:space="preserve">    </w:t>
            </w:r>
          </w:p>
          <w:p w:rsidR="00A50EC2" w:rsidRDefault="00A50EC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 xml:space="preserve">        Na stretnutí sa členovia PK venovali teoretickým východiskám čitateľskej gramotnosti, prvkom</w:t>
            </w:r>
          </w:p>
          <w:p w:rsidR="00A50EC2" w:rsidRDefault="00A50EC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 xml:space="preserve">        čitateľskej gramotnosti v obsahových  a výkonových štandardoch a čitateľskej gramotnosti </w:t>
            </w:r>
          </w:p>
          <w:p w:rsidR="00A50EC2" w:rsidRDefault="00A50EC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 xml:space="preserve">        v kľúčových kompetenciách.                             </w:t>
            </w:r>
          </w:p>
        </w:tc>
      </w:tr>
      <w:tr w:rsidR="00003606" w:rsidTr="004269D4">
        <w:trPr>
          <w:trHeight w:val="1952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106" w:firstLine="0"/>
              <w:jc w:val="center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Hlavné body, témy stretnutia, zhrnutie priebehu stretnutia:</w:t>
            </w:r>
            <w:r>
              <w:t xml:space="preserve">  </w:t>
            </w:r>
          </w:p>
          <w:p w:rsidR="00A50EC2" w:rsidRDefault="00A50EC2" w:rsidP="00A50EC2">
            <w:pPr>
              <w:pStyle w:val="Odsekzoznamu"/>
              <w:numPr>
                <w:ilvl w:val="0"/>
                <w:numId w:val="2"/>
              </w:numPr>
              <w:spacing w:after="0" w:line="259" w:lineRule="auto"/>
              <w:jc w:val="left"/>
            </w:pPr>
            <w:r>
              <w:t>Privítanie členov PK SVP</w:t>
            </w:r>
          </w:p>
          <w:p w:rsidR="00A50EC2" w:rsidRDefault="00E11463" w:rsidP="00A50EC2">
            <w:pPr>
              <w:pStyle w:val="Odsekzoznamu"/>
              <w:numPr>
                <w:ilvl w:val="0"/>
                <w:numId w:val="2"/>
              </w:numPr>
              <w:spacing w:after="0" w:line="259" w:lineRule="auto"/>
              <w:jc w:val="left"/>
            </w:pPr>
            <w:r>
              <w:t>Zhotovenie prezenčnej listiny a spoločná fotografia členov</w:t>
            </w:r>
          </w:p>
          <w:p w:rsidR="00E11463" w:rsidRDefault="00E11463" w:rsidP="00A50EC2">
            <w:pPr>
              <w:pStyle w:val="Odsekzoznamu"/>
              <w:numPr>
                <w:ilvl w:val="0"/>
                <w:numId w:val="2"/>
              </w:numPr>
              <w:spacing w:after="0" w:line="259" w:lineRule="auto"/>
              <w:jc w:val="left"/>
            </w:pPr>
            <w:r>
              <w:t xml:space="preserve">Oboznámenie s prácou v PK </w:t>
            </w:r>
          </w:p>
          <w:p w:rsidR="00E11463" w:rsidRDefault="00E11463" w:rsidP="00A50EC2">
            <w:pPr>
              <w:pStyle w:val="Odsekzoznamu"/>
              <w:numPr>
                <w:ilvl w:val="0"/>
                <w:numId w:val="2"/>
              </w:numPr>
              <w:spacing w:after="0" w:line="259" w:lineRule="auto"/>
              <w:jc w:val="left"/>
            </w:pPr>
            <w:r>
              <w:t>Rozdelenie úloh</w:t>
            </w:r>
          </w:p>
          <w:p w:rsidR="00E11463" w:rsidRDefault="00E11463" w:rsidP="00A50EC2">
            <w:pPr>
              <w:pStyle w:val="Odsekzoznamu"/>
              <w:numPr>
                <w:ilvl w:val="0"/>
                <w:numId w:val="2"/>
              </w:numPr>
              <w:spacing w:after="0" w:line="259" w:lineRule="auto"/>
              <w:jc w:val="left"/>
            </w:pPr>
            <w:r>
              <w:t>1.téma PK: Čitateľská gramotnosť a jej východiská</w:t>
            </w:r>
          </w:p>
          <w:p w:rsidR="00E11463" w:rsidRDefault="00E11463" w:rsidP="00A50EC2">
            <w:pPr>
              <w:pStyle w:val="Odsekzoznamu"/>
              <w:numPr>
                <w:ilvl w:val="0"/>
                <w:numId w:val="2"/>
              </w:numPr>
              <w:spacing w:after="0" w:line="259" w:lineRule="auto"/>
              <w:jc w:val="left"/>
            </w:pPr>
            <w:r>
              <w:t>Diskusia – výmena doterajších skúseností</w:t>
            </w:r>
          </w:p>
        </w:tc>
      </w:tr>
      <w:tr w:rsidR="00003606" w:rsidTr="004269D4">
        <w:trPr>
          <w:trHeight w:val="1020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108" w:right="301" w:firstLine="36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Závery a odporúčania:</w:t>
            </w:r>
            <w:r>
              <w:t xml:space="preserve"> </w:t>
            </w:r>
          </w:p>
          <w:p w:rsidR="00E11463" w:rsidRDefault="00E11463">
            <w:pPr>
              <w:spacing w:after="0" w:line="259" w:lineRule="auto"/>
              <w:ind w:left="0" w:firstLine="0"/>
              <w:jc w:val="left"/>
            </w:pPr>
            <w:r>
              <w:t>-venovať pozornosť rozvoju čitateľskej gramotnosti vo všetkých spoločenskovedných predmetoch</w:t>
            </w:r>
          </w:p>
        </w:tc>
      </w:tr>
    </w:tbl>
    <w:p w:rsidR="00003606" w:rsidRDefault="00AD2A9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/>
      </w:tblPr>
      <w:tblGrid>
        <w:gridCol w:w="1222"/>
        <w:gridCol w:w="2857"/>
        <w:gridCol w:w="5134"/>
      </w:tblGrid>
      <w:tr w:rsidR="00003606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E1146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Mgr. Ľubica Králová</w:t>
            </w:r>
            <w:r w:rsidR="00AD2A9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11463">
              <w:rPr>
                <w:rFonts w:ascii="Calibri" w:eastAsia="Calibri" w:hAnsi="Calibri" w:cs="Calibri"/>
              </w:rPr>
              <w:t>23.9.2019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11463">
              <w:rPr>
                <w:rFonts w:ascii="Calibri" w:eastAsia="Calibri" w:hAnsi="Calibri" w:cs="Calibri"/>
              </w:rPr>
              <w:t>23.9.2019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223" w:line="259" w:lineRule="auto"/>
        <w:ind w:left="0" w:firstLine="0"/>
        <w:jc w:val="left"/>
      </w:pPr>
      <w:r>
        <w:rPr>
          <w:b/>
        </w:rPr>
        <w:t xml:space="preserve">Príloha: </w:t>
      </w:r>
    </w:p>
    <w:p w:rsidR="00003606" w:rsidRDefault="00AD2A92">
      <w:pPr>
        <w:spacing w:after="207"/>
        <w:ind w:left="0" w:right="25" w:firstLine="0"/>
      </w:pPr>
      <w:r>
        <w:t>Prezenčná listina zo stretnutia pedagogického klubu</w:t>
      </w:r>
      <w:r>
        <w:rPr>
          <w:rFonts w:ascii="Calibri" w:eastAsia="Calibri" w:hAnsi="Calibri" w:cs="Calibri"/>
        </w:rPr>
        <w:t xml:space="preserve"> </w:t>
      </w:r>
    </w:p>
    <w:p w:rsidR="00003606" w:rsidRDefault="00AD2A92" w:rsidP="006D74AB">
      <w:pPr>
        <w:spacing w:after="309" w:line="259" w:lineRule="auto"/>
        <w:ind w:left="0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  <w:r w:rsidR="006D74AB">
        <w:rPr>
          <w:rFonts w:ascii="Calibri" w:eastAsia="Calibri" w:hAnsi="Calibri" w:cs="Calibri"/>
        </w:rPr>
        <w:t>P</w:t>
      </w:r>
      <w:r>
        <w:t xml:space="preserve">ríloha správy o činnosti pedagogického klubu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:rsidR="00003606" w:rsidRDefault="00AD2A92">
      <w:pPr>
        <w:spacing w:after="158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803275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47" w:type="dxa"/>
          <w:left w:w="108" w:type="dxa"/>
          <w:right w:w="84" w:type="dxa"/>
        </w:tblCellMar>
        <w:tblLook w:val="04A0"/>
      </w:tblPr>
      <w:tblGrid>
        <w:gridCol w:w="3529"/>
        <w:gridCol w:w="5941"/>
      </w:tblGrid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Prioritná os: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Vzdelávanie </w:t>
            </w:r>
          </w:p>
        </w:tc>
      </w:tr>
      <w:tr w:rsidR="00003606" w:rsidTr="009C3E57">
        <w:trPr>
          <w:trHeight w:val="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Špecifický cieľ: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1.1.1 Zvýšiť </w:t>
            </w:r>
            <w:proofErr w:type="spellStart"/>
            <w:r w:rsidRPr="00C01ECB">
              <w:rPr>
                <w:rFonts w:eastAsia="Calibri"/>
              </w:rPr>
              <w:t>inkluzívnosť</w:t>
            </w:r>
            <w:proofErr w:type="spellEnd"/>
            <w:r w:rsidRPr="00C01ECB">
              <w:rPr>
                <w:rFonts w:eastAsia="Calibri"/>
              </w:rP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Prijímateľ: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 w:rsidP="00C01ECB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Základná škola Jána Amosa Komenského,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Ulica Komenského 752, 022 04 Čadca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Kód ITMS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E11463">
              <w:rPr>
                <w:rFonts w:eastAsia="Calibri"/>
              </w:rPr>
              <w:t>NFP312010S164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pedagogického klubu: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463" w:rsidRDefault="00AD2A92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Ped</w:t>
            </w:r>
            <w:r w:rsidR="00E11463">
              <w:rPr>
                <w:rFonts w:eastAsia="Calibri"/>
              </w:rPr>
              <w:t>agogický klub učiteľov</w:t>
            </w:r>
          </w:p>
          <w:p w:rsidR="00003606" w:rsidRPr="00C01ECB" w:rsidRDefault="00E11463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 spoločenskovedných </w:t>
            </w:r>
            <w:r w:rsid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predmetov</w:t>
            </w:r>
          </w:p>
        </w:tc>
      </w:tr>
    </w:tbl>
    <w:p w:rsidR="00003606" w:rsidRDefault="00AD2A92" w:rsidP="00C01ECB">
      <w:pPr>
        <w:spacing w:after="1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Pr="00C01ECB" w:rsidRDefault="00AD2A92" w:rsidP="00FC0D0B">
      <w:pPr>
        <w:pStyle w:val="Nadpis1"/>
        <w:spacing w:after="240"/>
        <w:ind w:right="45"/>
        <w:rPr>
          <w:rFonts w:ascii="Times New Roman" w:hAnsi="Times New Roman" w:cs="Times New Roman"/>
          <w:szCs w:val="24"/>
        </w:rPr>
      </w:pPr>
      <w:r w:rsidRPr="00C01ECB">
        <w:rPr>
          <w:rFonts w:ascii="Times New Roman" w:hAnsi="Times New Roman" w:cs="Times New Roman"/>
          <w:szCs w:val="24"/>
        </w:rPr>
        <w:t xml:space="preserve">PREZENČNÁ LISTINA </w:t>
      </w:r>
    </w:p>
    <w:p w:rsidR="00003606" w:rsidRPr="00C01ECB" w:rsidRDefault="00E11463" w:rsidP="00FC0D0B">
      <w:pPr>
        <w:spacing w:after="218" w:line="259" w:lineRule="auto"/>
        <w:ind w:left="0" w:firstLine="0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Miesto konania stretnutia: Základná škola </w:t>
      </w:r>
      <w:proofErr w:type="spellStart"/>
      <w:r>
        <w:rPr>
          <w:rFonts w:eastAsia="Calibri"/>
          <w:sz w:val="24"/>
          <w:szCs w:val="24"/>
        </w:rPr>
        <w:t>J.A.Komenského</w:t>
      </w:r>
      <w:proofErr w:type="spellEnd"/>
      <w:r>
        <w:rPr>
          <w:rFonts w:eastAsia="Calibri"/>
          <w:sz w:val="24"/>
          <w:szCs w:val="24"/>
        </w:rPr>
        <w:t>, Čadca</w:t>
      </w:r>
    </w:p>
    <w:p w:rsidR="00003606" w:rsidRPr="00C01ECB" w:rsidRDefault="00E11463">
      <w:pPr>
        <w:spacing w:after="218" w:line="259" w:lineRule="auto"/>
        <w:ind w:left="-5" w:hanging="10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>Dátum konania stretnutia: 23.9.2019</w:t>
      </w:r>
      <w:r w:rsidR="00C01ECB">
        <w:rPr>
          <w:rFonts w:eastAsia="Calibri"/>
          <w:sz w:val="24"/>
          <w:szCs w:val="24"/>
        </w:rPr>
        <w:t>.</w:t>
      </w:r>
    </w:p>
    <w:p w:rsidR="00003606" w:rsidRPr="00C01ECB" w:rsidRDefault="00AD2A92">
      <w:pPr>
        <w:tabs>
          <w:tab w:val="center" w:pos="4107"/>
          <w:tab w:val="center" w:pos="4957"/>
        </w:tabs>
        <w:spacing w:after="218" w:line="259" w:lineRule="auto"/>
        <w:ind w:left="-15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>Trvanie stre</w:t>
      </w:r>
      <w:r w:rsidR="00E11463">
        <w:rPr>
          <w:rFonts w:eastAsia="Calibri"/>
          <w:sz w:val="24"/>
          <w:szCs w:val="24"/>
        </w:rPr>
        <w:t xml:space="preserve">tnutia: od 14,00 hod </w:t>
      </w:r>
      <w:r w:rsidR="00E11463">
        <w:rPr>
          <w:rFonts w:eastAsia="Calibri"/>
          <w:sz w:val="24"/>
          <w:szCs w:val="24"/>
        </w:rPr>
        <w:tab/>
        <w:t xml:space="preserve">do 16,00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 xml:space="preserve"> </w:t>
      </w: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Zoznam účastníkov/členov pedagogického klubu: </w:t>
      </w:r>
    </w:p>
    <w:tbl>
      <w:tblPr>
        <w:tblStyle w:val="TableGrid"/>
        <w:tblW w:w="9213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545"/>
        <w:gridCol w:w="3934"/>
        <w:gridCol w:w="2427"/>
        <w:gridCol w:w="2307"/>
      </w:tblGrid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č.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Mgr. Ľubica Králová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Adriana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Kyzeková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Veronika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Jurgová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Natália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Ďatková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Martin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Baculák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ZŠ J.A.Komenského</w:t>
            </w:r>
            <w:bookmarkStart w:id="0" w:name="_GoBack"/>
            <w:bookmarkEnd w:id="0"/>
          </w:p>
        </w:tc>
      </w:tr>
    </w:tbl>
    <w:p w:rsidR="00FC0D0B" w:rsidRPr="00C01ECB" w:rsidRDefault="00FC0D0B" w:rsidP="00FC0D0B">
      <w:pPr>
        <w:spacing w:after="0" w:line="259" w:lineRule="auto"/>
        <w:ind w:left="-6" w:hanging="11"/>
        <w:jc w:val="left"/>
        <w:rPr>
          <w:rFonts w:eastAsia="Calibri"/>
          <w:sz w:val="24"/>
          <w:szCs w:val="24"/>
        </w:rPr>
      </w:pP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Meno prizvaných odborníkov/iných účastníkov, ktorí nie sú členmi pedagogického klubu  a podpis/y: </w:t>
      </w:r>
    </w:p>
    <w:tbl>
      <w:tblPr>
        <w:tblStyle w:val="TableGrid"/>
        <w:tblW w:w="9002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610"/>
        <w:gridCol w:w="4681"/>
        <w:gridCol w:w="1726"/>
        <w:gridCol w:w="1985"/>
      </w:tblGrid>
      <w:tr w:rsidR="00003606" w:rsidRPr="00C01ECB" w:rsidTr="00FC0D0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č.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003606" w:rsidP="00C01ECB">
      <w:pPr>
        <w:spacing w:after="218" w:line="259" w:lineRule="auto"/>
        <w:ind w:left="0" w:firstLine="0"/>
        <w:jc w:val="left"/>
      </w:pPr>
    </w:p>
    <w:p w:rsidR="003F18DE" w:rsidRDefault="003F18DE" w:rsidP="003F18DE">
      <w:pPr>
        <w:spacing w:after="218" w:line="259" w:lineRule="auto"/>
        <w:ind w:left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4181475" cy="5572125"/>
            <wp:effectExtent l="19050" t="0" r="9525" b="0"/>
            <wp:docPr id="1" name="Obrázok 0" descr="23_9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_9_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18DE" w:rsidSect="00FC0D0B">
      <w:pgSz w:w="11906" w:h="16838"/>
      <w:pgMar w:top="851" w:right="1374" w:bottom="993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826D33"/>
    <w:multiLevelType w:val="hybridMultilevel"/>
    <w:tmpl w:val="048CA8F0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3606"/>
    <w:rsid w:val="00003606"/>
    <w:rsid w:val="00170B85"/>
    <w:rsid w:val="0031391C"/>
    <w:rsid w:val="003E5A23"/>
    <w:rsid w:val="003F18DE"/>
    <w:rsid w:val="004269D4"/>
    <w:rsid w:val="004A1871"/>
    <w:rsid w:val="006D74AB"/>
    <w:rsid w:val="006F6994"/>
    <w:rsid w:val="009C3E57"/>
    <w:rsid w:val="00A50EC2"/>
    <w:rsid w:val="00AD2A92"/>
    <w:rsid w:val="00C01ECB"/>
    <w:rsid w:val="00E11463"/>
    <w:rsid w:val="00FC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6994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6F6994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F6994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6F699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B85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A50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B85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A50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menskehoca.edu.sk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Zuzana Račková</cp:lastModifiedBy>
  <cp:revision>3</cp:revision>
  <dcterms:created xsi:type="dcterms:W3CDTF">2019-09-28T14:57:00Z</dcterms:created>
  <dcterms:modified xsi:type="dcterms:W3CDTF">2019-10-06T09:48:00Z</dcterms:modified>
</cp:coreProperties>
</file>